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AA" w:rsidRPr="008B6152" w:rsidRDefault="00D214AA" w:rsidP="00D214AA">
      <w:pPr>
        <w:pStyle w:val="a6"/>
        <w:jc w:val="left"/>
        <w:rPr>
          <w:rFonts w:ascii="仿宋" w:eastAsia="仿宋" w:hAnsi="仿宋"/>
          <w:b w:val="0"/>
          <w:sz w:val="36"/>
          <w:szCs w:val="36"/>
        </w:rPr>
      </w:pPr>
      <w:r w:rsidRPr="008B6152">
        <w:rPr>
          <w:rFonts w:ascii="仿宋" w:eastAsia="仿宋" w:hAnsi="仿宋" w:hint="eastAsia"/>
          <w:b w:val="0"/>
          <w:kern w:val="0"/>
          <w:sz w:val="36"/>
          <w:szCs w:val="36"/>
        </w:rPr>
        <w:t>附件9</w:t>
      </w:r>
    </w:p>
    <w:p w:rsidR="00D214AA" w:rsidRDefault="00D214AA" w:rsidP="00D214AA">
      <w:pPr>
        <w:pStyle w:val="a6"/>
        <w:ind w:firstLineChars="495" w:firstLine="1590"/>
        <w:jc w:val="both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质量信得过班组建设评价表（自评）</w:t>
      </w:r>
    </w:p>
    <w:p w:rsidR="00D214AA" w:rsidRDefault="00D214AA" w:rsidP="00D214AA">
      <w:pPr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</w:t>
      </w:r>
    </w:p>
    <w:p w:rsidR="00D214AA" w:rsidRDefault="00D214AA" w:rsidP="00D214AA">
      <w:pPr>
        <w:rPr>
          <w:rFonts w:ascii="宋体" w:hAnsi="宋体"/>
        </w:rPr>
      </w:pPr>
      <w:r>
        <w:rPr>
          <w:rFonts w:ascii="宋体" w:hAnsi="宋体" w:hint="eastAsia"/>
          <w:u w:val="single"/>
        </w:rPr>
        <w:t xml:space="preserve">                                     班</w:t>
      </w:r>
      <w:r>
        <w:rPr>
          <w:rFonts w:ascii="宋体" w:hAnsi="宋体" w:hint="eastAsia"/>
        </w:rPr>
        <w:t>组：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"/>
        <w:gridCol w:w="1155"/>
        <w:gridCol w:w="5565"/>
        <w:gridCol w:w="840"/>
        <w:gridCol w:w="785"/>
      </w:tblGrid>
      <w:tr w:rsidR="00D214AA" w:rsidTr="003D5E8B">
        <w:trPr>
          <w:trHeight w:val="433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评价项目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 价 内 容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分值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总分</w:t>
            </w:r>
          </w:p>
        </w:tc>
      </w:tr>
      <w:tr w:rsidR="00D214AA" w:rsidTr="003D5E8B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需求确定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（1）班组定位明确，并与组织发展需要相适应；</w:t>
            </w:r>
          </w:p>
          <w:p w:rsidR="00D214AA" w:rsidRDefault="00D214AA" w:rsidP="003D5E8B">
            <w:pPr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（2）顾客和相关方识别全面，关键顾客和相关方确定有依据；</w:t>
            </w:r>
          </w:p>
          <w:p w:rsidR="00D214AA" w:rsidRDefault="00D214AA" w:rsidP="003D5E8B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（3）顾客和其他相关方需求识别有相应方法，关键需求清晰、具体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D214AA" w:rsidTr="003D5E8B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建设策划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14AA" w:rsidRDefault="00D214AA" w:rsidP="003D5E8B">
            <w:pPr>
              <w:spacing w:line="320" w:lineRule="exact"/>
              <w:ind w:left="315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（1）班组基于能力评估，识别差距，确定关键改进工作；</w:t>
            </w:r>
          </w:p>
          <w:p w:rsidR="00D214AA" w:rsidRDefault="00D214AA" w:rsidP="003D5E8B">
            <w:pPr>
              <w:spacing w:line="320" w:lineRule="exact"/>
              <w:ind w:left="315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（2）关键改进工作具体、可落实、有针对性；</w:t>
            </w:r>
          </w:p>
          <w:p w:rsidR="00D214AA" w:rsidRDefault="00D214AA" w:rsidP="003D5E8B">
            <w:pPr>
              <w:spacing w:line="320" w:lineRule="exact"/>
              <w:ind w:left="315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（3）班组建设目标清晰，并与关键改进工作相对应；</w:t>
            </w:r>
          </w:p>
          <w:p w:rsidR="00D214AA" w:rsidRDefault="00D214AA" w:rsidP="003D5E8B">
            <w:pPr>
              <w:spacing w:line="320" w:lineRule="exact"/>
              <w:ind w:left="315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（4）测量指标综合考虑班组建设目标和年度工作目标；</w:t>
            </w:r>
          </w:p>
          <w:p w:rsidR="00D214AA" w:rsidRDefault="00D214AA" w:rsidP="003D5E8B">
            <w:pPr>
              <w:snapToGrid w:val="0"/>
              <w:spacing w:line="320" w:lineRule="exact"/>
              <w:ind w:left="525" w:hangingChars="250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（5）建设计划清晰具体，可实施性强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D214AA" w:rsidTr="003D5E8B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建设实施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14AA" w:rsidRDefault="00D214AA" w:rsidP="003D5E8B">
            <w:pPr>
              <w:spacing w:line="320" w:lineRule="exact"/>
              <w:ind w:left="525" w:hangingChars="250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（1）班组采取灵活有效的方式，提升成员能力。能力提升方案聚焦建设目标，针对性强。</w:t>
            </w:r>
          </w:p>
          <w:p w:rsidR="00D214AA" w:rsidRDefault="00D214AA" w:rsidP="003D5E8B">
            <w:pPr>
              <w:spacing w:line="320" w:lineRule="exact"/>
              <w:ind w:left="525" w:hangingChars="250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（2）班组开展文化建设，通过各种形式强化成员质量意识，为质量信得过班组建设营造良好氛围。</w:t>
            </w:r>
          </w:p>
          <w:p w:rsidR="00D214AA" w:rsidRDefault="00D214AA" w:rsidP="003D5E8B">
            <w:pPr>
              <w:spacing w:line="320" w:lineRule="exact"/>
              <w:ind w:left="525" w:hangingChars="250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（3）班组按照实施计划，对基础管理工作进行改进完善，关键质量控制点明确，建立并完善符合班组实际的制度、办法等。</w:t>
            </w:r>
          </w:p>
          <w:p w:rsidR="00D214AA" w:rsidRDefault="00D214AA" w:rsidP="003D5E8B">
            <w:pPr>
              <w:spacing w:line="320" w:lineRule="exact"/>
              <w:ind w:left="525" w:hangingChars="250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（5）班组灵活开展形式多样的改进、创新活动，并形成相应的管理制度、办法；活动成果得到有效推广利用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D214AA" w:rsidTr="003D5E8B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建设成效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14AA" w:rsidRDefault="00D214AA" w:rsidP="003D5E8B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（1）班组建设目标达成，测量指标结果良好，对比结果领先；</w:t>
            </w:r>
          </w:p>
          <w:p w:rsidR="00D214AA" w:rsidRDefault="00D214AA" w:rsidP="003D5E8B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（2）顾客和其他相关方等外部评价结果良好；</w:t>
            </w:r>
          </w:p>
          <w:p w:rsidR="00D214AA" w:rsidRDefault="00D214AA" w:rsidP="003D5E8B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（3）班组和班组组员取得相关荣誉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D214AA" w:rsidTr="003D5E8B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特点</w:t>
            </w:r>
          </w:p>
        </w:tc>
        <w:tc>
          <w:tcPr>
            <w:tcW w:w="5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14AA" w:rsidRDefault="00D214AA" w:rsidP="003D5E8B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（1）程序严谨，系统性、逻辑性强；</w:t>
            </w:r>
          </w:p>
          <w:p w:rsidR="00D214AA" w:rsidRDefault="00D214AA" w:rsidP="003D5E8B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（2）形成特色鲜明、可供推广的最佳实践；</w:t>
            </w:r>
          </w:p>
          <w:p w:rsidR="00D214AA" w:rsidRDefault="00D214AA" w:rsidP="003D5E8B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（3）数据、信息详实充分。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D214AA" w:rsidTr="003D5E8B">
        <w:trPr>
          <w:trHeight w:val="367"/>
          <w:jc w:val="center"/>
        </w:trPr>
        <w:tc>
          <w:tcPr>
            <w:tcW w:w="7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  分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AA" w:rsidRDefault="00D214AA" w:rsidP="003D5E8B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</w:tbl>
    <w:p w:rsidR="00D214AA" w:rsidRDefault="00D214AA" w:rsidP="00D214AA">
      <w:pPr>
        <w:spacing w:line="400" w:lineRule="exact"/>
        <w:rPr>
          <w:rFonts w:ascii="汉仪中宋简" w:hAnsi="汉仪中宋简"/>
          <w:color w:val="000000"/>
          <w:sz w:val="20"/>
          <w:szCs w:val="20"/>
        </w:rPr>
      </w:pPr>
      <w:r>
        <w:rPr>
          <w:rFonts w:ascii="汉仪中宋简" w:hAnsi="汉仪中宋简"/>
          <w:color w:val="000000"/>
          <w:sz w:val="20"/>
          <w:szCs w:val="20"/>
        </w:rPr>
        <w:t xml:space="preserve"> </w:t>
      </w:r>
    </w:p>
    <w:p w:rsidR="00397011" w:rsidRPr="00D214AA" w:rsidRDefault="00D214AA" w:rsidP="00D214AA">
      <w:pPr>
        <w:spacing w:line="400" w:lineRule="exact"/>
        <w:rPr>
          <w:rFonts w:ascii="汉仪中宋简" w:hAnsi="汉仪中宋简"/>
          <w:color w:val="000000"/>
          <w:sz w:val="24"/>
          <w:szCs w:val="24"/>
        </w:rPr>
      </w:pPr>
      <w:r>
        <w:rPr>
          <w:rFonts w:ascii="汉仪中宋简" w:hAnsi="汉仪中宋简"/>
          <w:color w:val="000000"/>
          <w:sz w:val="24"/>
          <w:szCs w:val="24"/>
        </w:rPr>
        <w:t>评审员：</w:t>
      </w:r>
      <w:r>
        <w:rPr>
          <w:rFonts w:ascii="汉仪中宋简" w:hAnsi="汉仪中宋简"/>
          <w:color w:val="000000"/>
          <w:sz w:val="24"/>
          <w:szCs w:val="24"/>
          <w:u w:val="single"/>
        </w:rPr>
        <w:t xml:space="preserve">                  </w:t>
      </w:r>
    </w:p>
    <w:sectPr w:rsidR="00397011" w:rsidRPr="00D214AA" w:rsidSect="00234CC8">
      <w:footerReference w:type="even" r:id="rId6"/>
      <w:footerReference w:type="default" r:id="rId7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11" w:rsidRDefault="00397011" w:rsidP="00D214AA">
      <w:r>
        <w:separator/>
      </w:r>
    </w:p>
  </w:endnote>
  <w:endnote w:type="continuationSeparator" w:id="1">
    <w:p w:rsidR="00397011" w:rsidRDefault="00397011" w:rsidP="00D2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宋简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F3" w:rsidRDefault="00397011" w:rsidP="007F0C3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AF3" w:rsidRDefault="00397011" w:rsidP="003A33B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F3" w:rsidRPr="003A33BB" w:rsidRDefault="00397011" w:rsidP="007F0C36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 w:rsidRPr="003A33BB">
      <w:rPr>
        <w:rStyle w:val="a5"/>
        <w:rFonts w:ascii="Times New Roman" w:hAnsi="Times New Roman"/>
        <w:sz w:val="24"/>
        <w:szCs w:val="24"/>
      </w:rPr>
      <w:t xml:space="preserve">— </w:t>
    </w:r>
    <w:r w:rsidRPr="003A33BB">
      <w:rPr>
        <w:rStyle w:val="a5"/>
        <w:rFonts w:ascii="Times New Roman" w:hAnsi="Times New Roman"/>
        <w:sz w:val="24"/>
        <w:szCs w:val="24"/>
      </w:rPr>
      <w:fldChar w:fldCharType="begin"/>
    </w:r>
    <w:r w:rsidRPr="003A33BB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3A33BB">
      <w:rPr>
        <w:rStyle w:val="a5"/>
        <w:rFonts w:ascii="Times New Roman" w:hAnsi="Times New Roman"/>
        <w:sz w:val="24"/>
        <w:szCs w:val="24"/>
      </w:rPr>
      <w:fldChar w:fldCharType="separate"/>
    </w:r>
    <w:r w:rsidR="00D214AA">
      <w:rPr>
        <w:rStyle w:val="a5"/>
        <w:rFonts w:ascii="Times New Roman" w:hAnsi="Times New Roman"/>
        <w:noProof/>
        <w:sz w:val="24"/>
        <w:szCs w:val="24"/>
      </w:rPr>
      <w:t>1</w:t>
    </w:r>
    <w:r w:rsidRPr="003A33BB">
      <w:rPr>
        <w:rStyle w:val="a5"/>
        <w:rFonts w:ascii="Times New Roman" w:hAnsi="Times New Roman"/>
        <w:sz w:val="24"/>
        <w:szCs w:val="24"/>
      </w:rPr>
      <w:fldChar w:fldCharType="end"/>
    </w:r>
    <w:r w:rsidRPr="003A33BB">
      <w:rPr>
        <w:rStyle w:val="a5"/>
        <w:rFonts w:ascii="Times New Roman" w:hAnsi="Times New Roman"/>
        <w:sz w:val="24"/>
        <w:szCs w:val="24"/>
      </w:rPr>
      <w:t xml:space="preserve"> —</w:t>
    </w:r>
  </w:p>
  <w:p w:rsidR="00AA5AF3" w:rsidRDefault="00397011" w:rsidP="003A33B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11" w:rsidRDefault="00397011" w:rsidP="00D214AA">
      <w:r>
        <w:separator/>
      </w:r>
    </w:p>
  </w:footnote>
  <w:footnote w:type="continuationSeparator" w:id="1">
    <w:p w:rsidR="00397011" w:rsidRDefault="00397011" w:rsidP="00D21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4AA"/>
    <w:rsid w:val="00397011"/>
    <w:rsid w:val="00D2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4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4AA"/>
    <w:rPr>
      <w:sz w:val="18"/>
      <w:szCs w:val="18"/>
    </w:rPr>
  </w:style>
  <w:style w:type="character" w:styleId="a5">
    <w:name w:val="page number"/>
    <w:basedOn w:val="a0"/>
    <w:uiPriority w:val="99"/>
    <w:rsid w:val="00D214AA"/>
    <w:rPr>
      <w:rFonts w:cs="Times New Roman"/>
    </w:rPr>
  </w:style>
  <w:style w:type="paragraph" w:styleId="a6">
    <w:name w:val="Title"/>
    <w:basedOn w:val="a"/>
    <w:next w:val="a"/>
    <w:link w:val="Char1"/>
    <w:qFormat/>
    <w:rsid w:val="00D214A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D214A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2021-07-19T02:52:00Z</dcterms:created>
  <dcterms:modified xsi:type="dcterms:W3CDTF">2021-07-19T02:52:00Z</dcterms:modified>
</cp:coreProperties>
</file>